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4E7B9" w14:textId="77777777" w:rsidR="009637FC" w:rsidRPr="009637FC" w:rsidRDefault="009637FC" w:rsidP="009637FC">
      <w:r w:rsidRPr="009637FC">
        <w:t>Chuyên gia dinh dưỡng chỉ ra sai lầm khiến bạn nạp quá nhiều tinh bột</w:t>
      </w:r>
    </w:p>
    <w:p w14:paraId="7B02BCA3" w14:textId="3034883B" w:rsidR="009637FC" w:rsidRPr="009637FC" w:rsidRDefault="009637FC" w:rsidP="009637FC">
      <w:r w:rsidRPr="009637FC">
        <w:t>Ngô, bí đỏ, khoai môn, củ mài, củ sen, đậu ngự và củ ấu thường bị nhầm là rau củ. Các thực phẩm này giàu tinh bột, nếu ăn không kiểm soát có thể khiến cơ thể nạp thừa carbohydrate.</w:t>
      </w:r>
    </w:p>
    <w:p w14:paraId="330BA6FC" w14:textId="217DF479" w:rsidR="009637FC" w:rsidRPr="009637FC" w:rsidRDefault="009637FC" w:rsidP="009637FC">
      <w:r w:rsidRPr="009637FC">
        <w:t>Nhiều người Việt có thói quen ăn ngô luộc, bí đỏ hầm hay khoai môn chiên như một món rau hay ăn kèm. Tuy nhiên, theo chuyên gia dinh dưỡng Xiao Wei-lin (Đài Loan, Trung Quốc), 7 loại thực phẩm quen thuộc này thực chất là nguồn tinh bột dồi dào, cần được tính vào khẩu phần năng lượng chính trong bữa ăn. Việc bỏ qua điều này có thể dẫn đến việc tiêu thụ lượng carbohydrate vượt mức cần thiết mỗi ngày.</w:t>
      </w:r>
    </w:p>
    <w:p w14:paraId="13ED52B6" w14:textId="77777777" w:rsidR="009637FC" w:rsidRPr="009637FC" w:rsidRDefault="009637FC" w:rsidP="009637FC">
      <w:r w:rsidRPr="009637FC">
        <w:t>Xiao Wei-lin cho biết, trong hệ thống phân loại 6 nhóm thực phẩm chính, ngô thuộc nhóm ngũ cốc nguyên hạt, tương tự gạo và mì. Một bắp ngô cung cấp lượng tinh bột tương đương một chén cơm.</w:t>
      </w:r>
    </w:p>
    <w:p w14:paraId="128AD295" w14:textId="77777777" w:rsidR="009637FC" w:rsidRPr="009637FC" w:rsidRDefault="009637FC" w:rsidP="009637FC">
      <w:r w:rsidRPr="009637FC">
        <w:t>Tương tự, bí đỏ có màu cam bắt mắt và vỏ xanh thường được xem là rau. Tuy nhiên, một khẩu phần bí đỏ cung cấp lượng carbohydrate tương đương khoảng 1/4 chén cơm. Tương tự, khoai môn, củ mài tuy được dùng làm món ăn kèm hay nấu canh, nhưng đều chứa hàm lượng tinh bột cao, cần được coi là lương thực chính.</w:t>
      </w:r>
    </w:p>
    <w:p w14:paraId="72BD5606" w14:textId="52A06036" w:rsidR="009637FC" w:rsidRPr="009637FC" w:rsidRDefault="009637FC" w:rsidP="009637FC">
      <w:r w:rsidRPr="009637FC">
        <w:t>Củ sen cũng là một nguồn tinh bột dễ bị "lãng quên" trong các món canh hầm. Một đốt củ sen có thể chứa lượng carbohydrate tương đương một phần cơm nhỏ. Đậu ngự và đậu Hà Lan, dù có hình dáng giống các loại đậu, vẫn thuộc nhóm thực phẩm giàu tinh bột. Ngược lại, đậu nành lông (edamame) giàu protein, xếp cùng nhóm thịt, cá, trứng, không phải tinh bột.</w:t>
      </w:r>
    </w:p>
    <w:p w14:paraId="2F28900C" w14:textId="4CB59095" w:rsidR="009637FC" w:rsidRPr="009637FC" w:rsidRDefault="009637FC" w:rsidP="009637FC">
      <w:r w:rsidRPr="009637FC">
        <w:t>Lượng carbohydrate trong một khẩu phần bí đỏ tương đương với khoảng 1/4 bát cơm. Ảnh: Bùi Thủy</w:t>
      </w:r>
    </w:p>
    <w:p w14:paraId="5CA1EEBE" w14:textId="102890AF" w:rsidR="00475436" w:rsidRDefault="009637FC" w:rsidP="009637FC">
      <w:r w:rsidRPr="009637FC">
        <w:rPr>
          <w:noProof/>
        </w:rPr>
        <w:drawing>
          <wp:inline distT="0" distB="0" distL="0" distR="0" wp14:anchorId="7F4335DA" wp14:editId="3B868F6D">
            <wp:extent cx="5940425" cy="4117340"/>
            <wp:effectExtent l="0" t="0" r="3175" b="0"/>
            <wp:docPr id="321543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543414" name=""/>
                    <pic:cNvPicPr/>
                  </pic:nvPicPr>
                  <pic:blipFill>
                    <a:blip r:embed="rId5"/>
                    <a:stretch>
                      <a:fillRect/>
                    </a:stretch>
                  </pic:blipFill>
                  <pic:spPr>
                    <a:xfrm>
                      <a:off x="0" y="0"/>
                      <a:ext cx="5940425" cy="4117340"/>
                    </a:xfrm>
                    <a:prstGeom prst="rect">
                      <a:avLst/>
                    </a:prstGeom>
                  </pic:spPr>
                </pic:pic>
              </a:graphicData>
            </a:graphic>
          </wp:inline>
        </w:drawing>
      </w:r>
    </w:p>
    <w:p w14:paraId="4B46B5D6" w14:textId="45F7B194" w:rsidR="009B74EA" w:rsidRPr="009637FC" w:rsidRDefault="009B74EA" w:rsidP="009637FC">
      <w:r w:rsidRPr="009B74EA">
        <w:lastRenderedPageBreak/>
        <w:drawing>
          <wp:inline distT="0" distB="0" distL="0" distR="0" wp14:anchorId="4A644325" wp14:editId="61A7374C">
            <wp:extent cx="5940425" cy="4245610"/>
            <wp:effectExtent l="0" t="0" r="3175" b="2540"/>
            <wp:docPr id="1256773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773181" name=""/>
                    <pic:cNvPicPr/>
                  </pic:nvPicPr>
                  <pic:blipFill>
                    <a:blip r:embed="rId6"/>
                    <a:stretch>
                      <a:fillRect/>
                    </a:stretch>
                  </pic:blipFill>
                  <pic:spPr>
                    <a:xfrm>
                      <a:off x="0" y="0"/>
                      <a:ext cx="5940425" cy="4245610"/>
                    </a:xfrm>
                    <a:prstGeom prst="rect">
                      <a:avLst/>
                    </a:prstGeom>
                  </pic:spPr>
                </pic:pic>
              </a:graphicData>
            </a:graphic>
          </wp:inline>
        </w:drawing>
      </w:r>
    </w:p>
    <w:sectPr w:rsidR="009B74EA" w:rsidRPr="009637FC" w:rsidSect="00276E0A">
      <w:pgSz w:w="11907" w:h="16840" w:code="9"/>
      <w:pgMar w:top="964" w:right="1134" w:bottom="96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D02F2"/>
    <w:multiLevelType w:val="hybridMultilevel"/>
    <w:tmpl w:val="59EE60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67429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7FC"/>
    <w:rsid w:val="00224D21"/>
    <w:rsid w:val="00276E0A"/>
    <w:rsid w:val="00465F2E"/>
    <w:rsid w:val="00475436"/>
    <w:rsid w:val="009637FC"/>
    <w:rsid w:val="009B74EA"/>
    <w:rsid w:val="00DC2082"/>
    <w:rsid w:val="00E10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E2D36"/>
  <w15:chartTrackingRefBased/>
  <w15:docId w15:val="{DF803447-892F-4A5C-8887-8078D28BE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37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37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37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37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37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37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37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37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37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37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37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37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37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37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37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37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37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37FC"/>
    <w:rPr>
      <w:rFonts w:eastAsiaTheme="majorEastAsia" w:cstheme="majorBidi"/>
      <w:color w:val="272727" w:themeColor="text1" w:themeTint="D8"/>
    </w:rPr>
  </w:style>
  <w:style w:type="paragraph" w:styleId="Title">
    <w:name w:val="Title"/>
    <w:basedOn w:val="Normal"/>
    <w:next w:val="Normal"/>
    <w:link w:val="TitleChar"/>
    <w:uiPriority w:val="10"/>
    <w:qFormat/>
    <w:rsid w:val="009637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7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37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37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37FC"/>
    <w:pPr>
      <w:spacing w:before="160"/>
      <w:jc w:val="center"/>
    </w:pPr>
    <w:rPr>
      <w:i/>
      <w:iCs/>
      <w:color w:val="404040" w:themeColor="text1" w:themeTint="BF"/>
    </w:rPr>
  </w:style>
  <w:style w:type="character" w:customStyle="1" w:styleId="QuoteChar">
    <w:name w:val="Quote Char"/>
    <w:basedOn w:val="DefaultParagraphFont"/>
    <w:link w:val="Quote"/>
    <w:uiPriority w:val="29"/>
    <w:rsid w:val="009637FC"/>
    <w:rPr>
      <w:i/>
      <w:iCs/>
      <w:color w:val="404040" w:themeColor="text1" w:themeTint="BF"/>
    </w:rPr>
  </w:style>
  <w:style w:type="paragraph" w:styleId="ListParagraph">
    <w:name w:val="List Paragraph"/>
    <w:basedOn w:val="Normal"/>
    <w:uiPriority w:val="34"/>
    <w:qFormat/>
    <w:rsid w:val="009637FC"/>
    <w:pPr>
      <w:ind w:left="720"/>
      <w:contextualSpacing/>
    </w:pPr>
  </w:style>
  <w:style w:type="character" w:styleId="IntenseEmphasis">
    <w:name w:val="Intense Emphasis"/>
    <w:basedOn w:val="DefaultParagraphFont"/>
    <w:uiPriority w:val="21"/>
    <w:qFormat/>
    <w:rsid w:val="009637FC"/>
    <w:rPr>
      <w:i/>
      <w:iCs/>
      <w:color w:val="2F5496" w:themeColor="accent1" w:themeShade="BF"/>
    </w:rPr>
  </w:style>
  <w:style w:type="paragraph" w:styleId="IntenseQuote">
    <w:name w:val="Intense Quote"/>
    <w:basedOn w:val="Normal"/>
    <w:next w:val="Normal"/>
    <w:link w:val="IntenseQuoteChar"/>
    <w:uiPriority w:val="30"/>
    <w:qFormat/>
    <w:rsid w:val="009637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37FC"/>
    <w:rPr>
      <w:i/>
      <w:iCs/>
      <w:color w:val="2F5496" w:themeColor="accent1" w:themeShade="BF"/>
    </w:rPr>
  </w:style>
  <w:style w:type="character" w:styleId="IntenseReference">
    <w:name w:val="Intense Reference"/>
    <w:basedOn w:val="DefaultParagraphFont"/>
    <w:uiPriority w:val="32"/>
    <w:qFormat/>
    <w:rsid w:val="009637F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238</Words>
  <Characters>1361</Characters>
  <Application>Microsoft Office Word</Application>
  <DocSecurity>0</DocSecurity>
  <Lines>11</Lines>
  <Paragraphs>3</Paragraphs>
  <ScaleCrop>false</ScaleCrop>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2026-10-10T02:39:00Z</dcterms:created>
  <dcterms:modified xsi:type="dcterms:W3CDTF">2026-10-10T02:53:00Z</dcterms:modified>
</cp:coreProperties>
</file>